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308F" w14:textId="77777777" w:rsidR="009C0F7A" w:rsidRPr="009C0F7A" w:rsidRDefault="009C0F7A" w:rsidP="009C0F7A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b/>
          <w:bCs/>
        </w:rPr>
      </w:pPr>
      <w:r w:rsidRPr="009C0F7A">
        <w:rPr>
          <w:rFonts w:ascii="Arial" w:hAnsi="Arial" w:cs="Arial"/>
          <w:b/>
          <w:bCs/>
        </w:rPr>
        <w:t>Приложение 6</w:t>
      </w:r>
    </w:p>
    <w:p w14:paraId="396D9027" w14:textId="77777777" w:rsidR="009C0F7A" w:rsidRPr="009C0F7A" w:rsidRDefault="009C0F7A" w:rsidP="009C0F7A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9C0F7A">
        <w:rPr>
          <w:rFonts w:ascii="Arial" w:hAnsi="Arial" w:cs="Arial"/>
          <w:sz w:val="20"/>
          <w:szCs w:val="20"/>
        </w:rPr>
        <w:t xml:space="preserve"> к решению Совета депутатов</w:t>
      </w:r>
    </w:p>
    <w:p w14:paraId="3B3FF678" w14:textId="77777777" w:rsidR="009C0F7A" w:rsidRPr="009C0F7A" w:rsidRDefault="009C0F7A" w:rsidP="009C0F7A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9C0F7A">
        <w:rPr>
          <w:rFonts w:ascii="Arial" w:hAnsi="Arial" w:cs="Arial"/>
          <w:sz w:val="20"/>
          <w:szCs w:val="20"/>
        </w:rPr>
        <w:t>Ветлужского муниципального округа</w:t>
      </w:r>
    </w:p>
    <w:p w14:paraId="1FDF2C51" w14:textId="77777777" w:rsidR="009C0F7A" w:rsidRPr="009C0F7A" w:rsidRDefault="009C0F7A" w:rsidP="009C0F7A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9C0F7A">
        <w:rPr>
          <w:rFonts w:ascii="Arial" w:hAnsi="Arial" w:cs="Arial"/>
          <w:sz w:val="20"/>
          <w:szCs w:val="20"/>
        </w:rPr>
        <w:t xml:space="preserve">Нижегородской области                                                                                                   </w:t>
      </w:r>
    </w:p>
    <w:p w14:paraId="7521FF2C" w14:textId="3388FC99" w:rsidR="003A4002" w:rsidRPr="003A4002" w:rsidRDefault="003A4002" w:rsidP="003A4002">
      <w:pPr>
        <w:adjustRightInd w:val="0"/>
        <w:jc w:val="right"/>
        <w:rPr>
          <w:rFonts w:ascii="Arial" w:hAnsi="Arial" w:cs="Arial"/>
          <w:sz w:val="20"/>
          <w:szCs w:val="20"/>
        </w:rPr>
      </w:pPr>
      <w:r w:rsidRPr="003A4002">
        <w:rPr>
          <w:rFonts w:ascii="Arial" w:hAnsi="Arial" w:cs="Arial"/>
          <w:sz w:val="20"/>
          <w:szCs w:val="20"/>
        </w:rPr>
        <w:t>от 29.04.2026 г. №36</w:t>
      </w:r>
    </w:p>
    <w:p w14:paraId="43BC966A" w14:textId="77777777" w:rsidR="009C0F7A" w:rsidRPr="009C0F7A" w:rsidRDefault="009C0F7A" w:rsidP="009C0F7A">
      <w:pPr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4E33182" w14:textId="7EF84A2F" w:rsidR="009C0F7A" w:rsidRPr="009C0F7A" w:rsidRDefault="009C0F7A" w:rsidP="009C0F7A">
      <w:pPr>
        <w:adjustRightInd w:val="0"/>
        <w:jc w:val="center"/>
        <w:rPr>
          <w:rFonts w:ascii="Arial" w:hAnsi="Arial" w:cs="Arial"/>
          <w:b/>
          <w:bCs/>
        </w:rPr>
      </w:pPr>
      <w:r w:rsidRPr="009C0F7A">
        <w:rPr>
          <w:rFonts w:ascii="Arial" w:hAnsi="Arial" w:cs="Arial"/>
          <w:b/>
          <w:bCs/>
        </w:rPr>
        <w:t>Источники финансирования дефицита бюджета</w:t>
      </w:r>
      <w:r w:rsidRPr="009C0F7A">
        <w:rPr>
          <w:rFonts w:ascii="Arial" w:hAnsi="Arial" w:cs="Arial"/>
        </w:rPr>
        <w:t xml:space="preserve"> </w:t>
      </w:r>
      <w:r w:rsidRPr="009C0F7A">
        <w:rPr>
          <w:rFonts w:ascii="Arial" w:hAnsi="Arial" w:cs="Arial"/>
          <w:b/>
          <w:bCs/>
        </w:rPr>
        <w:t>Ветлужского муниципального округа по кодам классификации источников финансирования дефицитов бюджетов за 202</w:t>
      </w:r>
      <w:r w:rsidR="006B42A9">
        <w:rPr>
          <w:rFonts w:ascii="Arial" w:hAnsi="Arial" w:cs="Arial"/>
          <w:b/>
          <w:bCs/>
        </w:rPr>
        <w:t>5</w:t>
      </w:r>
      <w:r w:rsidRPr="009C0F7A">
        <w:rPr>
          <w:rFonts w:ascii="Arial" w:hAnsi="Arial" w:cs="Arial"/>
          <w:b/>
          <w:bCs/>
        </w:rPr>
        <w:t xml:space="preserve"> год</w:t>
      </w:r>
    </w:p>
    <w:p w14:paraId="0AEF0945" w14:textId="77777777" w:rsidR="009C0F7A" w:rsidRPr="009C0F7A" w:rsidRDefault="009C0F7A" w:rsidP="009C0F7A">
      <w:pPr>
        <w:adjustRightInd w:val="0"/>
        <w:jc w:val="right"/>
        <w:rPr>
          <w:rFonts w:ascii="Arial" w:hAnsi="Arial" w:cs="Arial"/>
          <w:sz w:val="20"/>
          <w:szCs w:val="20"/>
        </w:rPr>
      </w:pPr>
      <w:r w:rsidRPr="009C0F7A">
        <w:rPr>
          <w:rFonts w:ascii="Arial" w:hAnsi="Arial" w:cs="Arial"/>
          <w:sz w:val="20"/>
          <w:szCs w:val="20"/>
        </w:rPr>
        <w:t>тыс рублей</w:t>
      </w:r>
    </w:p>
    <w:tbl>
      <w:tblPr>
        <w:tblW w:w="105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118"/>
        <w:gridCol w:w="1877"/>
      </w:tblGrid>
      <w:tr w:rsidR="009C0F7A" w:rsidRPr="009C0F7A" w14:paraId="761878B5" w14:textId="77777777" w:rsidTr="00EE7DB2">
        <w:tc>
          <w:tcPr>
            <w:tcW w:w="3828" w:type="dxa"/>
            <w:vMerge w:val="restart"/>
          </w:tcPr>
          <w:p w14:paraId="0F4342A8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19" w:type="dxa"/>
            <w:gridSpan w:val="2"/>
          </w:tcPr>
          <w:p w14:paraId="2260EF6A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77" w:type="dxa"/>
            <w:vMerge w:val="restart"/>
          </w:tcPr>
          <w:p w14:paraId="7BCD7AD0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Кассовое </w:t>
            </w:r>
          </w:p>
          <w:p w14:paraId="14ED7E71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исполнение</w:t>
            </w:r>
          </w:p>
        </w:tc>
      </w:tr>
      <w:tr w:rsidR="009C0F7A" w:rsidRPr="009C0F7A" w14:paraId="0E5AF243" w14:textId="77777777" w:rsidTr="00EE7DB2">
        <w:tc>
          <w:tcPr>
            <w:tcW w:w="3828" w:type="dxa"/>
            <w:vMerge/>
          </w:tcPr>
          <w:p w14:paraId="23DBB8C8" w14:textId="77777777" w:rsidR="009C0F7A" w:rsidRPr="009C0F7A" w:rsidRDefault="009C0F7A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CA267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администратора источника финансирования</w:t>
            </w:r>
          </w:p>
        </w:tc>
        <w:tc>
          <w:tcPr>
            <w:tcW w:w="3118" w:type="dxa"/>
          </w:tcPr>
          <w:p w14:paraId="79FF29C6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877" w:type="dxa"/>
            <w:vMerge/>
          </w:tcPr>
          <w:p w14:paraId="4CF28166" w14:textId="77777777" w:rsidR="009C0F7A" w:rsidRPr="009C0F7A" w:rsidRDefault="009C0F7A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F7A" w:rsidRPr="009C0F7A" w14:paraId="1579770A" w14:textId="77777777" w:rsidTr="00EE7DB2">
        <w:tc>
          <w:tcPr>
            <w:tcW w:w="3828" w:type="dxa"/>
          </w:tcPr>
          <w:p w14:paraId="520C9D66" w14:textId="77777777" w:rsidR="009C0F7A" w:rsidRPr="009C0F7A" w:rsidRDefault="009C0F7A" w:rsidP="009C0F7A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Источники финансирования дефицита бюджетов, всего:</w:t>
            </w:r>
          </w:p>
        </w:tc>
        <w:tc>
          <w:tcPr>
            <w:tcW w:w="1701" w:type="dxa"/>
          </w:tcPr>
          <w:p w14:paraId="48FF4093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35D1E2C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vAlign w:val="bottom"/>
          </w:tcPr>
          <w:p w14:paraId="265B3E80" w14:textId="0EF0152F" w:rsidR="009C0F7A" w:rsidRPr="009C0F7A" w:rsidRDefault="00937A56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-17 753,1</w:t>
            </w:r>
          </w:p>
        </w:tc>
      </w:tr>
      <w:tr w:rsidR="009C0F7A" w:rsidRPr="009C0F7A" w14:paraId="4FEECF1C" w14:textId="77777777" w:rsidTr="00EE7DB2">
        <w:tc>
          <w:tcPr>
            <w:tcW w:w="3828" w:type="dxa"/>
          </w:tcPr>
          <w:p w14:paraId="6FD8797F" w14:textId="77777777" w:rsidR="009C0F7A" w:rsidRPr="009C0F7A" w:rsidRDefault="009C0F7A" w:rsidP="009C0F7A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14:paraId="5EB9E62F" w14:textId="77777777" w:rsidR="009C0F7A" w:rsidRPr="009C0F7A" w:rsidRDefault="009C0F7A" w:rsidP="009C0F7A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источники внутреннего финансирования дефицита бюджетов из них:</w:t>
            </w:r>
          </w:p>
        </w:tc>
        <w:tc>
          <w:tcPr>
            <w:tcW w:w="1701" w:type="dxa"/>
          </w:tcPr>
          <w:p w14:paraId="1CC08C64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1D6A0B6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vAlign w:val="bottom"/>
          </w:tcPr>
          <w:p w14:paraId="41E02B6D" w14:textId="1003870E" w:rsidR="009C0F7A" w:rsidRPr="009C0F7A" w:rsidRDefault="006D0165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9C0F7A" w:rsidRPr="009C0F7A" w14:paraId="08C68CCD" w14:textId="77777777" w:rsidTr="00EE7DB2">
        <w:tc>
          <w:tcPr>
            <w:tcW w:w="3828" w:type="dxa"/>
          </w:tcPr>
          <w:p w14:paraId="178C4F33" w14:textId="77777777" w:rsidR="009C0F7A" w:rsidRPr="009C0F7A" w:rsidRDefault="009C0F7A" w:rsidP="009C0F7A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1701" w:type="dxa"/>
            <w:vAlign w:val="bottom"/>
          </w:tcPr>
          <w:p w14:paraId="7CC70BD3" w14:textId="77777777" w:rsidR="009C0F7A" w:rsidRPr="009C0F7A" w:rsidRDefault="009C0F7A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B1D959C" w14:textId="77777777" w:rsidR="009C0F7A" w:rsidRPr="009C0F7A" w:rsidRDefault="009C0F7A" w:rsidP="009C0F7A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vAlign w:val="bottom"/>
          </w:tcPr>
          <w:p w14:paraId="39017A88" w14:textId="09DE2E1B" w:rsidR="009C0F7A" w:rsidRPr="009C0F7A" w:rsidRDefault="006D0165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9C0F7A" w:rsidRPr="009C0F7A" w14:paraId="1A536AF8" w14:textId="77777777" w:rsidTr="00EE7DB2">
        <w:tc>
          <w:tcPr>
            <w:tcW w:w="3828" w:type="dxa"/>
            <w:vAlign w:val="bottom"/>
          </w:tcPr>
          <w:p w14:paraId="44143C56" w14:textId="77777777" w:rsidR="009C0F7A" w:rsidRPr="009C0F7A" w:rsidRDefault="009C0F7A" w:rsidP="009C0F7A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Изменение остатков средств </w:t>
            </w:r>
          </w:p>
        </w:tc>
        <w:tc>
          <w:tcPr>
            <w:tcW w:w="1701" w:type="dxa"/>
            <w:vAlign w:val="bottom"/>
          </w:tcPr>
          <w:p w14:paraId="575B7AFE" w14:textId="77777777" w:rsidR="009C0F7A" w:rsidRPr="009C0F7A" w:rsidRDefault="009C0F7A" w:rsidP="009C0F7A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6B8A549D" w14:textId="77777777" w:rsidR="009C0F7A" w:rsidRPr="009C0F7A" w:rsidRDefault="009C0F7A" w:rsidP="009C0F7A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CEBEB" w14:textId="397572B4" w:rsidR="009C0F7A" w:rsidRPr="009C0F7A" w:rsidRDefault="00937A56" w:rsidP="009C0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-17 753,1</w:t>
            </w:r>
          </w:p>
        </w:tc>
      </w:tr>
      <w:tr w:rsidR="00937A56" w:rsidRPr="009C0F7A" w14:paraId="31C0338C" w14:textId="77777777" w:rsidTr="000F1A4C">
        <w:tc>
          <w:tcPr>
            <w:tcW w:w="3828" w:type="dxa"/>
            <w:vAlign w:val="bottom"/>
          </w:tcPr>
          <w:p w14:paraId="0D3B6258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Увеличение остатков средств </w:t>
            </w:r>
          </w:p>
        </w:tc>
        <w:tc>
          <w:tcPr>
            <w:tcW w:w="1701" w:type="dxa"/>
            <w:vAlign w:val="bottom"/>
          </w:tcPr>
          <w:p w14:paraId="3A3890ED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271CAE77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01  00  00  00  00  0000  500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C0F5" w14:textId="0A20313C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</w:tr>
      <w:tr w:rsidR="00937A56" w:rsidRPr="009C0F7A" w14:paraId="5E681C6D" w14:textId="77777777" w:rsidTr="000F1A4C">
        <w:tc>
          <w:tcPr>
            <w:tcW w:w="3828" w:type="dxa"/>
            <w:vAlign w:val="bottom"/>
          </w:tcPr>
          <w:p w14:paraId="358652B5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Увеличение остатков средств</w:t>
            </w:r>
          </w:p>
        </w:tc>
        <w:tc>
          <w:tcPr>
            <w:tcW w:w="1701" w:type="dxa"/>
            <w:vAlign w:val="bottom"/>
          </w:tcPr>
          <w:p w14:paraId="7D1FC337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4691108A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01  05  00  00  00  0000  500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45D7" w14:textId="100D847F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</w:tr>
      <w:tr w:rsidR="00937A56" w:rsidRPr="009C0F7A" w14:paraId="55294A2F" w14:textId="77777777" w:rsidTr="000F1A4C">
        <w:tc>
          <w:tcPr>
            <w:tcW w:w="3828" w:type="dxa"/>
            <w:vAlign w:val="bottom"/>
          </w:tcPr>
          <w:p w14:paraId="5B175AD6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14:paraId="2A04AA65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1009B8B0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01  05  02  00  00  0000  500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F032A" w14:textId="71A0AA5D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</w:tr>
      <w:tr w:rsidR="00937A56" w:rsidRPr="009C0F7A" w14:paraId="59C2168F" w14:textId="77777777" w:rsidTr="000F1A4C">
        <w:tc>
          <w:tcPr>
            <w:tcW w:w="3828" w:type="dxa"/>
            <w:vAlign w:val="bottom"/>
          </w:tcPr>
          <w:p w14:paraId="2C0FC471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 бюджетов</w:t>
            </w:r>
          </w:p>
        </w:tc>
        <w:tc>
          <w:tcPr>
            <w:tcW w:w="1701" w:type="dxa"/>
            <w:vAlign w:val="bottom"/>
          </w:tcPr>
          <w:p w14:paraId="73EFF4F2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5794D635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01  05  02  01  00  0000  510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A977C" w14:textId="3BB4B4C3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</w:tr>
      <w:tr w:rsidR="00937A56" w:rsidRPr="009C0F7A" w14:paraId="4626093F" w14:textId="77777777" w:rsidTr="000F1A4C">
        <w:tc>
          <w:tcPr>
            <w:tcW w:w="3828" w:type="dxa"/>
            <w:vAlign w:val="bottom"/>
          </w:tcPr>
          <w:p w14:paraId="05E853BB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701" w:type="dxa"/>
            <w:vAlign w:val="bottom"/>
          </w:tcPr>
          <w:p w14:paraId="3CE0D000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17986A24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01  05  02  01  14  0000  510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CAE42" w14:textId="1E8763CD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</w:tr>
      <w:tr w:rsidR="00937A56" w:rsidRPr="009C0F7A" w14:paraId="58D8E8BC" w14:textId="77777777" w:rsidTr="000F1A4C">
        <w:tc>
          <w:tcPr>
            <w:tcW w:w="3828" w:type="dxa"/>
            <w:vAlign w:val="bottom"/>
          </w:tcPr>
          <w:p w14:paraId="3C3D859C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Увеличение остатков средств</w:t>
            </w:r>
          </w:p>
        </w:tc>
        <w:tc>
          <w:tcPr>
            <w:tcW w:w="1701" w:type="dxa"/>
            <w:vAlign w:val="bottom"/>
          </w:tcPr>
          <w:p w14:paraId="1F3B95B4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4BEAE0AC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01  00  00  00  00  0000  600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0EDD" w14:textId="4B0C6379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</w:tr>
      <w:tr w:rsidR="00937A56" w:rsidRPr="009C0F7A" w14:paraId="1F191E51" w14:textId="77777777" w:rsidTr="000F1A4C">
        <w:tc>
          <w:tcPr>
            <w:tcW w:w="3828" w:type="dxa"/>
            <w:vAlign w:val="bottom"/>
          </w:tcPr>
          <w:p w14:paraId="146553D5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14:paraId="0E4DDC90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5C132D0B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 01  05  00  00  00  0000  600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E9B1" w14:textId="3550F50B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</w:tr>
      <w:tr w:rsidR="00937A56" w:rsidRPr="009C0F7A" w14:paraId="2FFBF7E6" w14:textId="77777777" w:rsidTr="000F1A4C">
        <w:tc>
          <w:tcPr>
            <w:tcW w:w="3828" w:type="dxa"/>
            <w:vAlign w:val="bottom"/>
          </w:tcPr>
          <w:p w14:paraId="21ACDC4C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14:paraId="7F8C2566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3E83B96F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 01  05  02  00  00  0000  600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DA912" w14:textId="7DD589E6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</w:tr>
      <w:tr w:rsidR="00937A56" w:rsidRPr="009C0F7A" w14:paraId="1A8F448A" w14:textId="77777777" w:rsidTr="000F1A4C">
        <w:tc>
          <w:tcPr>
            <w:tcW w:w="3828" w:type="dxa"/>
            <w:vAlign w:val="bottom"/>
          </w:tcPr>
          <w:p w14:paraId="7061FCA8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1701" w:type="dxa"/>
            <w:vAlign w:val="bottom"/>
          </w:tcPr>
          <w:p w14:paraId="7A26AB85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388EFC23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 01  05  02  01  00  0000  610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B9711" w14:textId="041833C5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</w:tr>
      <w:tr w:rsidR="00937A56" w:rsidRPr="009C0F7A" w14:paraId="27385E50" w14:textId="77777777" w:rsidTr="000F1A4C">
        <w:tc>
          <w:tcPr>
            <w:tcW w:w="3828" w:type="dxa"/>
            <w:vAlign w:val="bottom"/>
          </w:tcPr>
          <w:p w14:paraId="0545220D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1701" w:type="dxa"/>
            <w:vAlign w:val="bottom"/>
          </w:tcPr>
          <w:p w14:paraId="4837FDE0" w14:textId="77777777" w:rsidR="00937A56" w:rsidRPr="009C0F7A" w:rsidRDefault="00937A56" w:rsidP="00937A56">
            <w:pPr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118" w:type="dxa"/>
            <w:vAlign w:val="bottom"/>
          </w:tcPr>
          <w:p w14:paraId="27135A36" w14:textId="77777777" w:rsidR="00937A56" w:rsidRPr="009C0F7A" w:rsidRDefault="00937A56" w:rsidP="00937A56">
            <w:pPr>
              <w:rPr>
                <w:rFonts w:ascii="Arial" w:hAnsi="Arial" w:cs="Arial"/>
                <w:sz w:val="20"/>
                <w:szCs w:val="20"/>
              </w:rPr>
            </w:pPr>
            <w:r w:rsidRPr="009C0F7A">
              <w:rPr>
                <w:rFonts w:ascii="Arial" w:hAnsi="Arial" w:cs="Arial"/>
                <w:sz w:val="20"/>
                <w:szCs w:val="20"/>
              </w:rPr>
              <w:t xml:space="preserve"> 01  05  02  01  14  0000  610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894F" w14:textId="2F86BFBE" w:rsidR="00937A56" w:rsidRPr="009C0F7A" w:rsidRDefault="00937A56" w:rsidP="00937A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</w:tr>
    </w:tbl>
    <w:p w14:paraId="3886E8E5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2AA17E1F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10703871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3C31FDF9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64E918C4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5D67F2D7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77DC0190" w14:textId="77777777" w:rsidR="009C0F7A" w:rsidRPr="009C0F7A" w:rsidRDefault="009C0F7A" w:rsidP="009C0F7A">
      <w:pPr>
        <w:jc w:val="both"/>
        <w:rPr>
          <w:rFonts w:ascii="Arial" w:hAnsi="Arial" w:cs="Arial"/>
          <w:sz w:val="20"/>
          <w:szCs w:val="20"/>
        </w:rPr>
      </w:pPr>
    </w:p>
    <w:p w14:paraId="45DAFB96" w14:textId="77777777" w:rsidR="004C1E76" w:rsidRPr="009C0F7A" w:rsidRDefault="004C1E76" w:rsidP="009C0F7A"/>
    <w:sectPr w:rsidR="004C1E76" w:rsidRPr="009C0F7A" w:rsidSect="00390A6E">
      <w:headerReference w:type="default" r:id="rId6"/>
      <w:footerReference w:type="default" r:id="rId7"/>
      <w:pgSz w:w="11906" w:h="16838" w:code="9"/>
      <w:pgMar w:top="851" w:right="567" w:bottom="851" w:left="1418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32FD" w14:textId="77777777" w:rsidR="00E3745D" w:rsidRDefault="00E3745D">
      <w:r>
        <w:separator/>
      </w:r>
    </w:p>
  </w:endnote>
  <w:endnote w:type="continuationSeparator" w:id="0">
    <w:p w14:paraId="0E287039" w14:textId="77777777" w:rsidR="00E3745D" w:rsidRDefault="00E3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9669" w14:textId="77777777" w:rsidR="006B42A9" w:rsidRDefault="006B42A9" w:rsidP="00EC7DF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8FB0D" w14:textId="77777777" w:rsidR="00E3745D" w:rsidRDefault="00E3745D">
      <w:r>
        <w:separator/>
      </w:r>
    </w:p>
  </w:footnote>
  <w:footnote w:type="continuationSeparator" w:id="0">
    <w:p w14:paraId="18607E4D" w14:textId="77777777" w:rsidR="00E3745D" w:rsidRDefault="00E37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DAE3" w14:textId="77777777" w:rsidR="006B42A9" w:rsidRDefault="009C0F7A">
    <w:pPr>
      <w:pStyle w:val="a3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DB0"/>
    <w:rsid w:val="00014DB0"/>
    <w:rsid w:val="003A28E2"/>
    <w:rsid w:val="003A4002"/>
    <w:rsid w:val="003E21AA"/>
    <w:rsid w:val="004C1E76"/>
    <w:rsid w:val="006B42A9"/>
    <w:rsid w:val="006D0165"/>
    <w:rsid w:val="00937A56"/>
    <w:rsid w:val="009C0F7A"/>
    <w:rsid w:val="00A1403A"/>
    <w:rsid w:val="00CB1324"/>
    <w:rsid w:val="00DE79F4"/>
    <w:rsid w:val="00E3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3419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0F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C0F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C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7</cp:revision>
  <dcterms:created xsi:type="dcterms:W3CDTF">2024-04-27T10:58:00Z</dcterms:created>
  <dcterms:modified xsi:type="dcterms:W3CDTF">2026-08-07T08:30:00Z</dcterms:modified>
</cp:coreProperties>
</file>